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DE9F" w14:textId="5569AB35" w:rsidR="00601507" w:rsidRDefault="00D23865" w:rsidP="00D238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u w:val="single"/>
          <w:lang w:eastAsia="fr-FR"/>
        </w:rPr>
        <w:drawing>
          <wp:inline distT="0" distB="0" distL="0" distR="0" wp14:anchorId="097FBE01" wp14:editId="6475E979">
            <wp:extent cx="1161861" cy="1161861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565" cy="117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3C150" w14:textId="77777777" w:rsidR="00601507" w:rsidRDefault="00601507" w:rsidP="00D2386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</w:p>
    <w:p w14:paraId="65B35FB7" w14:textId="342F733B" w:rsidR="00D543C2" w:rsidRDefault="00D543C2" w:rsidP="0060150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60150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Conditions particulières d’utilisation du service </w:t>
      </w:r>
      <w:r w:rsidR="00601507" w:rsidRPr="0060150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d</w:t>
      </w:r>
      <w:r w:rsidRPr="0060150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e budget participatif de Mon Avis Citoyen</w:t>
      </w:r>
      <w:r w:rsidR="00601507" w:rsidRPr="0060150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601507" w:rsidRPr="0060150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par</w:t>
      </w:r>
      <w:r w:rsidRPr="0060150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 La commune de </w:t>
      </w:r>
      <w:r w:rsidR="00E0274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MONTGERON</w:t>
      </w:r>
    </w:p>
    <w:p w14:paraId="6D5F8D68" w14:textId="77777777" w:rsidR="00D23865" w:rsidRPr="00601507" w:rsidRDefault="00D23865" w:rsidP="00601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D6BEAE4" w14:textId="35E2A0C3" w:rsidR="00D543C2" w:rsidRPr="00601507" w:rsidRDefault="00D543C2" w:rsidP="00D543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01EE686" w14:textId="7696E142" w:rsidR="00D543C2" w:rsidRPr="00601507" w:rsidRDefault="00D543C2" w:rsidP="00D543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La commune de </w:t>
      </w:r>
      <w:r w:rsidR="00E0274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MONTGERON</w:t>
      </w:r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a décidé d’ouvrir un service de budget participatif, d’utiliser pour ce faire le dispositif Mon Avis Citoyen, édité par la société Cities-Zen (SAS au capital de 120.985€, siège social : 25 rue Tolbiac 75013 Paris, RCS Paris 822 952 461,) ci-après dénommée « </w:t>
      </w:r>
      <w:proofErr w:type="spellStart"/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MonAvisCitoyen</w:t>
      </w:r>
      <w:proofErr w:type="spellEnd"/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».</w:t>
      </w:r>
    </w:p>
    <w:p w14:paraId="5C7E7746" w14:textId="16E3F30E" w:rsidR="00D543C2" w:rsidRPr="00601507" w:rsidRDefault="00D543C2" w:rsidP="00D54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AB2950A" w14:textId="33AE630D" w:rsidR="00D543C2" w:rsidRDefault="00D543C2" w:rsidP="00D543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A cet effet, pour toute la durée de la consultation, La commune de </w:t>
      </w:r>
      <w:r w:rsidR="00E0274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MONTGERON</w:t>
      </w:r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déclare adhérer sans restriction aux </w:t>
      </w:r>
      <w:hyperlink r:id="rId5" w:history="1">
        <w:r w:rsidRPr="00601507">
          <w:rPr>
            <w:rFonts w:ascii="Calibri" w:eastAsia="Times New Roman" w:hAnsi="Calibri" w:cs="Calibri"/>
            <w:color w:val="0563C1"/>
            <w:sz w:val="20"/>
            <w:szCs w:val="20"/>
            <w:lang w:eastAsia="fr-FR"/>
          </w:rPr>
          <w:t>Conditions Générales d’Utilisation</w:t>
        </w:r>
      </w:hyperlink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, </w:t>
      </w:r>
      <w:hyperlink r:id="rId6" w:history="1">
        <w:r w:rsidRPr="00601507">
          <w:rPr>
            <w:rFonts w:ascii="Calibri" w:eastAsia="Times New Roman" w:hAnsi="Calibri" w:cs="Calibri"/>
            <w:color w:val="0563C1"/>
            <w:sz w:val="20"/>
            <w:szCs w:val="20"/>
            <w:lang w:eastAsia="fr-FR"/>
          </w:rPr>
          <w:t>politiques de confidentialité</w:t>
        </w:r>
      </w:hyperlink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et des </w:t>
      </w:r>
      <w:hyperlink r:id="rId7" w:history="1">
        <w:r w:rsidRPr="00601507">
          <w:rPr>
            <w:rFonts w:ascii="Calibri" w:eastAsia="Times New Roman" w:hAnsi="Calibri" w:cs="Calibri"/>
            <w:color w:val="0563C1"/>
            <w:sz w:val="20"/>
            <w:szCs w:val="20"/>
            <w:lang w:eastAsia="fr-FR"/>
          </w:rPr>
          <w:t>cookies</w:t>
        </w:r>
      </w:hyperlink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de Mon Avis Citoyen, disponibles sur le site </w:t>
      </w:r>
      <w:hyperlink r:id="rId8" w:history="1">
        <w:r w:rsidRPr="00601507">
          <w:rPr>
            <w:rFonts w:ascii="Calibri" w:eastAsia="Times New Roman" w:hAnsi="Calibri" w:cs="Calibri"/>
            <w:color w:val="0563C1"/>
            <w:sz w:val="20"/>
            <w:szCs w:val="20"/>
            <w:lang w:eastAsia="fr-FR"/>
          </w:rPr>
          <w:t>www.monaviscitoyen.fr</w:t>
        </w:r>
      </w:hyperlink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.</w:t>
      </w:r>
    </w:p>
    <w:p w14:paraId="70725639" w14:textId="77777777" w:rsidR="00601507" w:rsidRPr="00601507" w:rsidRDefault="00601507" w:rsidP="00D54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00C8DF4" w14:textId="501570C5" w:rsidR="00D543C2" w:rsidRPr="00601507" w:rsidRDefault="00D543C2" w:rsidP="00D543C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En complément de ces documents, il est précisé que La commune de </w:t>
      </w:r>
      <w:r w:rsidR="00E0274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MONTGERON</w:t>
      </w:r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et Mon Avis Citoyen pourront collecter des données personnelles nécessaires à la bonne conduite de la consultation, les protéger (contre le vol et la destruction), les conserver pendant la durée nécessaire à la concertation et à ses suites.</w:t>
      </w:r>
    </w:p>
    <w:p w14:paraId="6CAEA414" w14:textId="0A8F9E65" w:rsidR="00D543C2" w:rsidRPr="00601507" w:rsidRDefault="00D543C2" w:rsidP="00D543C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Quelles données personnelles supplémentaires sont conservées ? En plus des données conservées habituellement par Mon Avis Citoyen (adresse email, année de naissance, sexe, adresse IP), La commune de </w:t>
      </w:r>
      <w:r w:rsidR="00E0274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MONTGERON</w:t>
      </w:r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a demandé à Mon Avis Citoyen de collecter certaines données personnelles utiles à la consultation : nom, prénom, numéro de téléphone, adresse.</w:t>
      </w:r>
      <w:r w:rsidR="00601507" w:rsidRPr="00601507">
        <w:rPr>
          <w:rFonts w:ascii="Calibri" w:eastAsia="Times New Roman" w:hAnsi="Calibri" w:cs="Calibri"/>
          <w:noProof/>
          <w:color w:val="000000"/>
          <w:sz w:val="20"/>
          <w:szCs w:val="20"/>
          <w:lang w:eastAsia="fr-FR"/>
        </w:rPr>
        <w:t xml:space="preserve"> </w:t>
      </w:r>
    </w:p>
    <w:p w14:paraId="02D97653" w14:textId="4882C4A2" w:rsidR="00D543C2" w:rsidRPr="00601507" w:rsidRDefault="00D543C2" w:rsidP="00D543C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Pourquoi demander ces données personnelles supplémentaires ? La commune de </w:t>
      </w:r>
      <w:r w:rsidR="00E0274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MONTGERON</w:t>
      </w:r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peut être amenée à devoir contacter tout ou partie des participants à la consultation, par exemple pour leur demander des précisions sur leurs contributions, pour leur signaler des événements importants dans la consultation, …</w:t>
      </w:r>
    </w:p>
    <w:p w14:paraId="6B9D06B9" w14:textId="2E1D4EFC" w:rsidR="00D543C2" w:rsidRPr="00601507" w:rsidRDefault="00D543C2" w:rsidP="00D543C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Combien de temps conserver ces données personnelles supplémentaires</w:t>
      </w:r>
      <w:r w:rsid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? La commune de </w:t>
      </w:r>
      <w:r w:rsidR="00E0274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MONTGERON</w:t>
      </w:r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aura accès à l’ensemble de ces données personnelles le temps nécessaire à la consultation et à ses suites, au plus tard deux ans après la fin de la consultation</w:t>
      </w:r>
      <w:r w:rsid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, </w:t>
      </w:r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et s’engage à ne pas en conserver de copie au-delà de ce délai.</w:t>
      </w:r>
    </w:p>
    <w:p w14:paraId="0217C65F" w14:textId="08201D41" w:rsidR="00D543C2" w:rsidRPr="00601507" w:rsidRDefault="00D543C2" w:rsidP="00D543C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Les données personnelles supplémentaires d’un Utilisateur ne seront jamais ni revendues ni distribuées, sauf à des « Sous-Traitants » mandatées par </w:t>
      </w:r>
      <w:proofErr w:type="spellStart"/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MonAvisCitoyen</w:t>
      </w:r>
      <w:proofErr w:type="spellEnd"/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et La commune de </w:t>
      </w:r>
      <w:r w:rsidR="00E0274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MONTGERON</w:t>
      </w:r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(et tenus à ses CGU), sauf accord explicite et préalable de l’Utilisateur sur le Site, ou injonction de justice ou obligation légale.</w:t>
      </w:r>
    </w:p>
    <w:p w14:paraId="60F1B1B3" w14:textId="0157EDA0" w:rsidR="004A4BFE" w:rsidRPr="00601507" w:rsidRDefault="00D543C2" w:rsidP="0060150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En contribuant à la consultation, l’Utilisateur autorise La commune de </w:t>
      </w:r>
      <w:r w:rsidR="00E0274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MONTGERON</w:t>
      </w:r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et </w:t>
      </w:r>
      <w:proofErr w:type="spellStart"/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MonAvisCitoyen</w:t>
      </w:r>
      <w:proofErr w:type="spellEnd"/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à </w:t>
      </w:r>
      <w:proofErr w:type="gramStart"/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reproduire</w:t>
      </w:r>
      <w:proofErr w:type="gramEnd"/>
      <w:r w:rsidRPr="0060150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, diffuser, analyser, distribuer, communiquer au public, vendre, louer, exploiter par tous moyens, transformer, arranger, adapter, traduire, sur tous supports, pour toutes destinations, ses Contributions, à titre gratuit et exclusif, et à toutes personnes qui lui seraient substituées en tout ou partie, pour le monde entier, pendant la durée de la protection légale.</w:t>
      </w:r>
    </w:p>
    <w:sectPr w:rsidR="004A4BFE" w:rsidRPr="0060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C2"/>
    <w:rsid w:val="00207F2A"/>
    <w:rsid w:val="002528B9"/>
    <w:rsid w:val="004A4BFE"/>
    <w:rsid w:val="00601507"/>
    <w:rsid w:val="00690312"/>
    <w:rsid w:val="00D23865"/>
    <w:rsid w:val="00D543C2"/>
    <w:rsid w:val="00E0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6F70"/>
  <w15:docId w15:val="{42B669B5-20BE-5D4D-B4FA-1D3A16C0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54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aviscitoyen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naviscitoyen.fr/politique-des-cook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aviscitoyen.fr/politique-de-confidentialite" TargetMode="External"/><Relationship Id="rId5" Type="http://schemas.openxmlformats.org/officeDocument/2006/relationships/hyperlink" Target="https://www.monaviscitoyen.fr/monaviscitoyen/CGU-MonAvisCitoyen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33631962051</dc:creator>
  <cp:lastModifiedBy>33631962051</cp:lastModifiedBy>
  <cp:revision>3</cp:revision>
  <dcterms:created xsi:type="dcterms:W3CDTF">2022-02-25T14:36:00Z</dcterms:created>
  <dcterms:modified xsi:type="dcterms:W3CDTF">2022-09-27T14:16:00Z</dcterms:modified>
</cp:coreProperties>
</file>